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6BAF3C83" w:rsidR="00B45A8B" w:rsidRPr="00675CD5" w:rsidRDefault="00DC1944" w:rsidP="00C673E7">
      <w:pPr>
        <w:pStyle w:val="Name"/>
        <w:spacing w:before="240" w:after="0"/>
        <w:rPr>
          <w:color w:val="000000" w:themeColor="text1"/>
          <w:lang w:val="is-IS"/>
        </w:rPr>
      </w:pPr>
      <w:r w:rsidRPr="00675CD5">
        <w:rPr>
          <w:rFonts w:eastAsia="Times New Roman"/>
          <w:noProof/>
          <w:color w:val="000000" w:themeColor="text1"/>
          <w:lang w:val="is-IS"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2AD" w:rsidRPr="00675CD5">
        <w:rPr>
          <w:color w:val="000000" w:themeColor="text1"/>
          <w:lang w:val="is-IS"/>
        </w:rPr>
        <w:t xml:space="preserve">nÁMSGREIN </w:t>
      </w:r>
      <w:r w:rsidR="00864153" w:rsidRPr="00675CD5">
        <w:rPr>
          <w:color w:val="000000" w:themeColor="text1"/>
          <w:lang w:val="is-IS"/>
        </w:rPr>
        <w:t>: íslenska</w:t>
      </w:r>
    </w:p>
    <w:p w14:paraId="3D1C63AB" w14:textId="17F00234" w:rsidR="00DC1944" w:rsidRPr="00675CD5" w:rsidRDefault="00DC1944" w:rsidP="00C673E7">
      <w:pPr>
        <w:pStyle w:val="Name"/>
        <w:spacing w:before="240"/>
        <w:rPr>
          <w:color w:val="000000" w:themeColor="text1"/>
          <w:lang w:val="is-IS"/>
        </w:rPr>
      </w:pPr>
      <w:r w:rsidRPr="00675CD5">
        <w:rPr>
          <w:color w:val="000000" w:themeColor="text1"/>
          <w:lang w:val="is-IS"/>
        </w:rPr>
        <w:t>KENNSLU</w:t>
      </w:r>
      <w:r w:rsidR="00A37EA3">
        <w:rPr>
          <w:color w:val="000000" w:themeColor="text1"/>
          <w:lang w:val="is-IS"/>
        </w:rPr>
        <w:t>yfir</w:t>
      </w:r>
      <w:r w:rsidR="004A1288">
        <w:rPr>
          <w:color w:val="000000" w:themeColor="text1"/>
          <w:lang w:val="is-IS"/>
        </w:rPr>
        <w:t>lit</w:t>
      </w:r>
      <w:r w:rsidR="00864153" w:rsidRPr="00675CD5">
        <w:rPr>
          <w:color w:val="000000" w:themeColor="text1"/>
          <w:lang w:val="is-IS"/>
        </w:rPr>
        <w:t xml:space="preserve"> : veturinn 202</w:t>
      </w:r>
      <w:r w:rsidR="007D76B0">
        <w:rPr>
          <w:color w:val="000000" w:themeColor="text1"/>
          <w:lang w:val="is-IS"/>
        </w:rPr>
        <w:t>4</w:t>
      </w:r>
      <w:r w:rsidR="00864153" w:rsidRPr="00675CD5">
        <w:rPr>
          <w:color w:val="000000" w:themeColor="text1"/>
          <w:lang w:val="is-IS"/>
        </w:rPr>
        <w:t>-20</w:t>
      </w:r>
      <w:r w:rsidR="00DA074D">
        <w:rPr>
          <w:color w:val="000000" w:themeColor="text1"/>
          <w:lang w:val="is-IS"/>
        </w:rPr>
        <w:t>2</w:t>
      </w:r>
      <w:r w:rsidR="007D76B0">
        <w:rPr>
          <w:color w:val="000000" w:themeColor="text1"/>
          <w:lang w:val="is-IS"/>
        </w:rPr>
        <w:t>5</w:t>
      </w:r>
    </w:p>
    <w:p w14:paraId="78018763" w14:textId="18271B2A" w:rsidR="00B45A8B" w:rsidRPr="00675CD5" w:rsidRDefault="00BA5974" w:rsidP="0035672E">
      <w:pPr>
        <w:pStyle w:val="Fyrirsgn1"/>
        <w:spacing w:before="0" w:line="360" w:lineRule="auto"/>
        <w:rPr>
          <w:lang w:val="is-IS"/>
        </w:rPr>
      </w:pPr>
      <w:r w:rsidRPr="00675CD5">
        <w:rPr>
          <w:lang w:val="is-IS"/>
        </w:rPr>
        <w:t xml:space="preserve">Bekkur: </w:t>
      </w:r>
      <w:r w:rsidR="00864153" w:rsidRPr="00675CD5">
        <w:rPr>
          <w:lang w:val="is-IS"/>
        </w:rPr>
        <w:t xml:space="preserve">6. bekkur </w:t>
      </w:r>
    </w:p>
    <w:p w14:paraId="6B594D83" w14:textId="7EAF3FD6" w:rsidR="00E17E42" w:rsidRDefault="00BA5974" w:rsidP="00864153">
      <w:pPr>
        <w:pStyle w:val="Fyrirsgn1"/>
        <w:spacing w:before="0" w:line="360" w:lineRule="auto"/>
        <w:rPr>
          <w:lang w:val="is-IS"/>
        </w:rPr>
      </w:pPr>
      <w:r w:rsidRPr="00675CD5">
        <w:rPr>
          <w:lang w:val="is-IS"/>
        </w:rPr>
        <w:t>Kennarar:</w:t>
      </w:r>
      <w:r w:rsidR="00454465" w:rsidRPr="00675CD5">
        <w:rPr>
          <w:lang w:val="is-IS"/>
        </w:rPr>
        <w:t xml:space="preserve"> </w:t>
      </w:r>
      <w:r w:rsidR="00DA074D">
        <w:rPr>
          <w:lang w:val="is-IS"/>
        </w:rPr>
        <w:t>S</w:t>
      </w:r>
      <w:r w:rsidR="007D76B0">
        <w:rPr>
          <w:lang w:val="is-IS"/>
        </w:rPr>
        <w:t>ara Mist Jóhannsdóttir</w:t>
      </w:r>
    </w:p>
    <w:p w14:paraId="0234DE0D" w14:textId="511AF6A2" w:rsidR="005233AB" w:rsidRDefault="005233AB" w:rsidP="005233AB">
      <w:pPr>
        <w:rPr>
          <w:lang w:val="is-IS"/>
        </w:rPr>
      </w:pPr>
      <w:r w:rsidRPr="005233AB">
        <w:rPr>
          <w:sz w:val="28"/>
          <w:szCs w:val="28"/>
          <w:lang w:val="is-IS"/>
        </w:rPr>
        <w:t>Kennsluhættir</w:t>
      </w:r>
      <w:r w:rsidRPr="005233AB">
        <w:rPr>
          <w:lang w:val="is-IS"/>
        </w:rPr>
        <w:t xml:space="preserve">: </w:t>
      </w:r>
    </w:p>
    <w:p w14:paraId="5EEEAF05" w14:textId="4B518575" w:rsidR="005233AB" w:rsidRPr="007D76B0" w:rsidRDefault="005233AB" w:rsidP="005233AB">
      <w:pPr>
        <w:pStyle w:val="Fyrirsgn1"/>
        <w:spacing w:before="0" w:after="0" w:line="360" w:lineRule="auto"/>
        <w:rPr>
          <w:rStyle w:val="Fyrirsgn1Staf"/>
          <w:rFonts w:ascii="Century Gothic" w:hAnsi="Century Gothic"/>
          <w:lang w:val="de-DE"/>
        </w:rPr>
      </w:pPr>
      <w:r w:rsidRPr="007D76B0">
        <w:rPr>
          <w:rFonts w:ascii="Century Gothic" w:hAnsi="Century Gothic"/>
          <w:b w:val="0"/>
          <w:bCs/>
          <w:sz w:val="24"/>
          <w:szCs w:val="24"/>
          <w:lang w:val="de-DE"/>
        </w:rPr>
        <w:t>7 kennslustundir á viku. Kennt er í lotum eftir viðfangsefnum. Lögð verður áhersla á að nemendur læri að bera ábyrgð á eigin námi og þjálfist í sjálfstæðum vinnubrögðum. Kennslan byggist m.a. á innlögn, reglulegri upprifjun, einstaklingsvinnu og hópavinnu</w:t>
      </w:r>
      <w:r w:rsidRPr="007D76B0">
        <w:rPr>
          <w:rStyle w:val="Fyrirsgn1Staf"/>
          <w:rFonts w:ascii="Century Gothic" w:hAnsi="Century Gothic"/>
          <w:sz w:val="24"/>
          <w:szCs w:val="24"/>
          <w:lang w:val="de-DE"/>
        </w:rPr>
        <w:t xml:space="preserve">. </w:t>
      </w:r>
    </w:p>
    <w:p w14:paraId="12747554" w14:textId="2534D8F8" w:rsidR="005233AB" w:rsidRPr="00F4251C" w:rsidRDefault="005233AB" w:rsidP="005233AB">
      <w:pPr>
        <w:rPr>
          <w:rFonts w:ascii="Century Gothic" w:hAnsi="Century Gothic"/>
          <w:b w:val="0"/>
          <w:bCs/>
          <w:sz w:val="28"/>
          <w:szCs w:val="28"/>
          <w:lang w:val="is-IS"/>
        </w:rPr>
      </w:pPr>
      <w:r w:rsidRPr="005233AB">
        <w:rPr>
          <w:rFonts w:ascii="Century Gothic" w:hAnsi="Century Gothic"/>
          <w:sz w:val="28"/>
          <w:szCs w:val="28"/>
          <w:lang w:val="is-IS"/>
        </w:rPr>
        <w:t>Námsþættir:</w:t>
      </w:r>
    </w:p>
    <w:p w14:paraId="77746BE5" w14:textId="155E4D15" w:rsidR="005233AB" w:rsidRPr="00F4251C" w:rsidRDefault="00A37EA3" w:rsidP="005233AB">
      <w:pPr>
        <w:rPr>
          <w:rFonts w:ascii="Century Gothic" w:hAnsi="Century Gothic"/>
          <w:b w:val="0"/>
          <w:bCs/>
          <w:sz w:val="28"/>
          <w:szCs w:val="28"/>
          <w:lang w:val="is-IS"/>
        </w:rPr>
      </w:pPr>
      <w:r>
        <w:rPr>
          <w:rFonts w:ascii="Century Gothic" w:hAnsi="Century Gothic"/>
          <w:b w:val="0"/>
          <w:bCs/>
          <w:sz w:val="28"/>
          <w:szCs w:val="28"/>
          <w:lang w:val="is-IS"/>
        </w:rPr>
        <w:t xml:space="preserve">Lestur, </w:t>
      </w:r>
      <w:proofErr w:type="spellStart"/>
      <w:r w:rsidR="005233AB" w:rsidRPr="00F4251C">
        <w:rPr>
          <w:rFonts w:ascii="Century Gothic" w:hAnsi="Century Gothic"/>
          <w:b w:val="0"/>
          <w:bCs/>
          <w:sz w:val="28"/>
          <w:szCs w:val="28"/>
          <w:lang w:val="is-IS"/>
        </w:rPr>
        <w:t>Pals</w:t>
      </w:r>
      <w:proofErr w:type="spellEnd"/>
      <w:r w:rsidR="005233AB" w:rsidRPr="00F4251C">
        <w:rPr>
          <w:rFonts w:ascii="Century Gothic" w:hAnsi="Century Gothic"/>
          <w:b w:val="0"/>
          <w:bCs/>
          <w:sz w:val="28"/>
          <w:szCs w:val="28"/>
          <w:lang w:val="is-IS"/>
        </w:rPr>
        <w:t>, bókmenntir og ljóð, skrift, stafsetning, ritun og málfræði.</w:t>
      </w:r>
    </w:p>
    <w:p w14:paraId="36778D04" w14:textId="2369918B" w:rsidR="005233AB" w:rsidRDefault="005233AB" w:rsidP="005233AB">
      <w:pPr>
        <w:rPr>
          <w:rFonts w:ascii="Century Gothic" w:hAnsi="Century Gothic"/>
          <w:sz w:val="28"/>
          <w:szCs w:val="28"/>
          <w:lang w:val="is-IS"/>
        </w:rPr>
      </w:pPr>
    </w:p>
    <w:p w14:paraId="24015917" w14:textId="1490E4E5" w:rsidR="005233AB" w:rsidRDefault="005233AB" w:rsidP="005233AB">
      <w:pPr>
        <w:rPr>
          <w:rFonts w:ascii="Century Gothic" w:hAnsi="Century Gothic"/>
          <w:sz w:val="28"/>
          <w:szCs w:val="28"/>
          <w:lang w:val="is-IS"/>
        </w:rPr>
      </w:pPr>
      <w:r>
        <w:rPr>
          <w:rFonts w:ascii="Century Gothic" w:hAnsi="Century Gothic"/>
          <w:sz w:val="28"/>
          <w:szCs w:val="28"/>
          <w:lang w:val="is-IS"/>
        </w:rPr>
        <w:t>Námsmat:</w:t>
      </w:r>
    </w:p>
    <w:p w14:paraId="15A9EF73" w14:textId="3431F6D2" w:rsidR="005233AB" w:rsidRPr="00110D86" w:rsidRDefault="005233AB" w:rsidP="00110D86">
      <w:pPr>
        <w:pStyle w:val="Fyrirsgn1"/>
        <w:spacing w:before="0" w:after="0" w:line="360" w:lineRule="auto"/>
        <w:rPr>
          <w:rFonts w:ascii="Century Gothic" w:eastAsiaTheme="majorEastAsia" w:hAnsi="Century Gothic" w:cstheme="majorBidi"/>
          <w:b w:val="0"/>
          <w:bCs/>
          <w:i/>
          <w:sz w:val="26"/>
          <w:szCs w:val="26"/>
          <w:lang w:val="is-IS"/>
        </w:rPr>
      </w:pPr>
      <w:r w:rsidRPr="00F4251C">
        <w:rPr>
          <w:rFonts w:ascii="Century Gothic" w:hAnsi="Century Gothic" w:cs="Arial"/>
          <w:b w:val="0"/>
          <w:bCs/>
          <w:sz w:val="24"/>
          <w:szCs w:val="24"/>
          <w:lang w:val="is-IS"/>
        </w:rPr>
        <w:t>Námsmat verður byggt á verkefnaskilum, heimanámsskilum og virkni í tímum.</w:t>
      </w:r>
      <w:r w:rsidRPr="00F4251C">
        <w:rPr>
          <w:rFonts w:ascii="Century Gothic" w:hAnsi="Century Gothic"/>
          <w:b w:val="0"/>
          <w:bCs/>
          <w:sz w:val="24"/>
          <w:szCs w:val="24"/>
          <w:lang w:val="is-IS"/>
        </w:rPr>
        <w:t xml:space="preserve"> </w:t>
      </w:r>
      <w:r w:rsidRPr="00F4251C">
        <w:rPr>
          <w:rFonts w:ascii="Century Gothic" w:hAnsi="Century Gothic" w:cs="Arial"/>
          <w:b w:val="0"/>
          <w:bCs/>
          <w:sz w:val="24"/>
          <w:szCs w:val="24"/>
          <w:lang w:val="is-IS"/>
        </w:rPr>
        <w:t>Einnig verða lagðar fyrir kannanir.</w:t>
      </w:r>
    </w:p>
    <w:p w14:paraId="184754A0" w14:textId="05693A1B" w:rsidR="00110D86" w:rsidRDefault="00BA5974" w:rsidP="00110D86">
      <w:pPr>
        <w:pStyle w:val="Fyrirsgn1"/>
        <w:spacing w:before="0" w:after="0" w:line="360" w:lineRule="auto"/>
        <w:rPr>
          <w:lang w:val="is-IS"/>
        </w:rPr>
        <w:sectPr w:rsidR="00110D86" w:rsidSect="00195CCC">
          <w:headerReference w:type="default" r:id="rId10"/>
          <w:footerReference w:type="default" r:id="rId11"/>
          <w:headerReference w:type="first" r:id="rId12"/>
          <w:pgSz w:w="15840" w:h="12240" w:orient="landscape"/>
          <w:pgMar w:top="1123" w:right="1152" w:bottom="1123" w:left="1195" w:header="432" w:footer="720" w:gutter="0"/>
          <w:cols w:space="720"/>
          <w:titlePg/>
          <w:docGrid w:linePitch="360"/>
        </w:sectPr>
      </w:pPr>
      <w:r w:rsidRPr="00675CD5">
        <w:rPr>
          <w:lang w:val="is-IS"/>
        </w:rPr>
        <w:t>Námsgögn:</w:t>
      </w:r>
      <w:r w:rsidR="00864153" w:rsidRPr="00675CD5">
        <w:rPr>
          <w:lang w:val="is-IS"/>
        </w:rPr>
        <w:tab/>
      </w:r>
    </w:p>
    <w:p w14:paraId="288CF8C9" w14:textId="69A273F4" w:rsidR="00864153" w:rsidRPr="00F4251C" w:rsidRDefault="00864153" w:rsidP="00110D86">
      <w:pPr>
        <w:ind w:firstLine="720"/>
        <w:rPr>
          <w:b w:val="0"/>
          <w:bCs/>
          <w:lang w:val="is-IS"/>
        </w:rPr>
      </w:pPr>
      <w:r w:rsidRPr="00F4251C">
        <w:rPr>
          <w:b w:val="0"/>
          <w:bCs/>
          <w:lang w:val="is-IS"/>
        </w:rPr>
        <w:t>-Fólkið í blokkinni: Lestrarbók (fyrir jól)</w:t>
      </w:r>
    </w:p>
    <w:p w14:paraId="766EEB4D" w14:textId="3185D205" w:rsidR="00864153" w:rsidRPr="00F4251C" w:rsidRDefault="00864153" w:rsidP="00864153">
      <w:pPr>
        <w:rPr>
          <w:b w:val="0"/>
          <w:bCs/>
          <w:lang w:val="is-IS"/>
        </w:rPr>
      </w:pPr>
      <w:r w:rsidRPr="00F4251C">
        <w:rPr>
          <w:b w:val="0"/>
          <w:bCs/>
          <w:lang w:val="is-IS"/>
        </w:rPr>
        <w:tab/>
        <w:t>-Fólkið í blokkinni: Vinnuhefti</w:t>
      </w:r>
    </w:p>
    <w:p w14:paraId="75D6E5AD" w14:textId="237DA1A8" w:rsidR="00864153" w:rsidRPr="00F4251C" w:rsidRDefault="00864153" w:rsidP="00864153">
      <w:pPr>
        <w:rPr>
          <w:b w:val="0"/>
          <w:bCs/>
          <w:lang w:val="is-IS"/>
        </w:rPr>
      </w:pPr>
      <w:r w:rsidRPr="00F4251C">
        <w:rPr>
          <w:b w:val="0"/>
          <w:bCs/>
          <w:lang w:val="is-IS"/>
        </w:rPr>
        <w:tab/>
        <w:t>-</w:t>
      </w:r>
      <w:r w:rsidR="00C971F7">
        <w:rPr>
          <w:b w:val="0"/>
          <w:bCs/>
          <w:lang w:val="is-IS"/>
        </w:rPr>
        <w:t>Ertu Guð afi</w:t>
      </w:r>
    </w:p>
    <w:p w14:paraId="61296022" w14:textId="590D2346" w:rsidR="00864153" w:rsidRPr="00F4251C" w:rsidRDefault="00864153" w:rsidP="00864153">
      <w:pPr>
        <w:rPr>
          <w:b w:val="0"/>
          <w:bCs/>
          <w:lang w:val="is-IS"/>
        </w:rPr>
      </w:pPr>
      <w:r w:rsidRPr="00F4251C">
        <w:rPr>
          <w:b w:val="0"/>
          <w:bCs/>
          <w:lang w:val="is-IS"/>
        </w:rPr>
        <w:tab/>
        <w:t>-Málrækt 2</w:t>
      </w:r>
    </w:p>
    <w:p w14:paraId="680F0AF8" w14:textId="20C2E849" w:rsidR="00864153" w:rsidRPr="00F4251C" w:rsidRDefault="00864153" w:rsidP="00864153">
      <w:pPr>
        <w:rPr>
          <w:b w:val="0"/>
          <w:bCs/>
          <w:lang w:val="is-IS"/>
        </w:rPr>
      </w:pPr>
      <w:r w:rsidRPr="00F4251C">
        <w:rPr>
          <w:b w:val="0"/>
          <w:bCs/>
          <w:lang w:val="is-IS"/>
        </w:rPr>
        <w:tab/>
        <w:t>-Orðspor: Lestrarbók og vinnubók</w:t>
      </w:r>
    </w:p>
    <w:p w14:paraId="7055EFF7" w14:textId="647CD7E3" w:rsidR="00864153" w:rsidRPr="00F4251C" w:rsidRDefault="00864153" w:rsidP="00864153">
      <w:pPr>
        <w:rPr>
          <w:b w:val="0"/>
          <w:bCs/>
          <w:lang w:val="is-IS"/>
        </w:rPr>
      </w:pPr>
      <w:r w:rsidRPr="00F4251C">
        <w:rPr>
          <w:b w:val="0"/>
          <w:bCs/>
          <w:lang w:val="is-IS"/>
        </w:rPr>
        <w:tab/>
        <w:t xml:space="preserve">-Skrift </w:t>
      </w:r>
    </w:p>
    <w:p w14:paraId="02A8BEB9" w14:textId="32579CE5" w:rsidR="00864153" w:rsidRPr="00F4251C" w:rsidRDefault="00864153" w:rsidP="00864153">
      <w:pPr>
        <w:rPr>
          <w:b w:val="0"/>
          <w:bCs/>
          <w:lang w:val="is-IS"/>
        </w:rPr>
      </w:pPr>
      <w:r w:rsidRPr="00F4251C">
        <w:rPr>
          <w:b w:val="0"/>
          <w:bCs/>
          <w:lang w:val="is-IS"/>
        </w:rPr>
        <w:tab/>
        <w:t>-Valin ljóð</w:t>
      </w:r>
    </w:p>
    <w:p w14:paraId="662AC844" w14:textId="09AD149E" w:rsidR="00864153" w:rsidRPr="00F4251C" w:rsidRDefault="00864153" w:rsidP="00864153">
      <w:pPr>
        <w:rPr>
          <w:b w:val="0"/>
          <w:bCs/>
          <w:lang w:val="is-IS"/>
        </w:rPr>
      </w:pPr>
      <w:r w:rsidRPr="00F4251C">
        <w:rPr>
          <w:b w:val="0"/>
          <w:bCs/>
          <w:lang w:val="is-IS"/>
        </w:rPr>
        <w:tab/>
        <w:t>-Valdar stafsetningaræfingar</w:t>
      </w:r>
    </w:p>
    <w:p w14:paraId="4FFCA59F" w14:textId="206B397F" w:rsidR="00864153" w:rsidRPr="00F4251C" w:rsidRDefault="00864153" w:rsidP="00864153">
      <w:pPr>
        <w:rPr>
          <w:b w:val="0"/>
          <w:bCs/>
          <w:lang w:val="is-IS"/>
        </w:rPr>
      </w:pPr>
      <w:r w:rsidRPr="00F4251C">
        <w:rPr>
          <w:b w:val="0"/>
          <w:bCs/>
          <w:lang w:val="is-IS"/>
        </w:rPr>
        <w:tab/>
        <w:t>-Valdar ritunaræfingar</w:t>
      </w:r>
    </w:p>
    <w:p w14:paraId="4C8975B5" w14:textId="4626BD3D" w:rsidR="00864153" w:rsidRDefault="00864153" w:rsidP="00864153">
      <w:pPr>
        <w:rPr>
          <w:b w:val="0"/>
          <w:bCs/>
          <w:lang w:val="is-IS"/>
        </w:rPr>
      </w:pPr>
      <w:r w:rsidRPr="00F4251C">
        <w:rPr>
          <w:b w:val="0"/>
          <w:bCs/>
          <w:lang w:val="is-IS"/>
        </w:rPr>
        <w:tab/>
        <w:t xml:space="preserve">-Bækur af bókasafni til </w:t>
      </w:r>
      <w:proofErr w:type="spellStart"/>
      <w:r w:rsidRPr="00F4251C">
        <w:rPr>
          <w:b w:val="0"/>
          <w:bCs/>
          <w:lang w:val="is-IS"/>
        </w:rPr>
        <w:t>yndislestrar</w:t>
      </w:r>
      <w:proofErr w:type="spellEnd"/>
    </w:p>
    <w:p w14:paraId="5736B097" w14:textId="35C4D280" w:rsidR="00FE1320" w:rsidRPr="00F4251C" w:rsidRDefault="00FE1320" w:rsidP="00864153">
      <w:pPr>
        <w:rPr>
          <w:b w:val="0"/>
          <w:bCs/>
          <w:lang w:val="is-IS"/>
        </w:rPr>
      </w:pPr>
      <w:r>
        <w:rPr>
          <w:b w:val="0"/>
          <w:bCs/>
          <w:lang w:val="is-IS"/>
        </w:rPr>
        <w:tab/>
        <w:t>-Verkefni frá kennara</w:t>
      </w:r>
    </w:p>
    <w:p w14:paraId="7C39823F" w14:textId="3BE89E00" w:rsidR="001C50A6" w:rsidRPr="00F4251C" w:rsidRDefault="001C50A6" w:rsidP="00864153">
      <w:pPr>
        <w:rPr>
          <w:b w:val="0"/>
          <w:bCs/>
          <w:lang w:val="is-IS"/>
        </w:rPr>
      </w:pPr>
      <w:r w:rsidRPr="00F4251C">
        <w:rPr>
          <w:b w:val="0"/>
          <w:bCs/>
          <w:lang w:val="is-IS"/>
        </w:rPr>
        <w:t xml:space="preserve">            - </w:t>
      </w:r>
      <w:proofErr w:type="spellStart"/>
      <w:r w:rsidRPr="00F4251C">
        <w:rPr>
          <w:b w:val="0"/>
          <w:bCs/>
          <w:lang w:val="is-IS"/>
        </w:rPr>
        <w:t>Pals</w:t>
      </w:r>
      <w:proofErr w:type="spellEnd"/>
      <w:r w:rsidRPr="00F4251C">
        <w:rPr>
          <w:b w:val="0"/>
          <w:bCs/>
          <w:lang w:val="is-IS"/>
        </w:rPr>
        <w:t xml:space="preserve"> í 12 vikur</w:t>
      </w:r>
    </w:p>
    <w:p w14:paraId="6D8A6C33" w14:textId="77777777" w:rsidR="00110D86" w:rsidRDefault="00110D86" w:rsidP="00864153">
      <w:pPr>
        <w:rPr>
          <w:lang w:val="is-IS"/>
        </w:rPr>
      </w:pPr>
    </w:p>
    <w:p w14:paraId="4E07342B" w14:textId="2473121B" w:rsidR="00FE1320" w:rsidRDefault="00FE1320" w:rsidP="00864153">
      <w:pPr>
        <w:rPr>
          <w:lang w:val="is-IS"/>
        </w:rPr>
        <w:sectPr w:rsidR="00FE1320" w:rsidSect="00110D86">
          <w:type w:val="continuous"/>
          <w:pgSz w:w="15840" w:h="12240" w:orient="landscape"/>
          <w:pgMar w:top="1123" w:right="1152" w:bottom="1123" w:left="1195" w:header="432" w:footer="720" w:gutter="0"/>
          <w:cols w:num="2" w:space="720"/>
          <w:titlePg/>
          <w:docGrid w:linePitch="360"/>
        </w:sectPr>
      </w:pPr>
    </w:p>
    <w:p w14:paraId="3B4F36E5" w14:textId="038630B5" w:rsidR="001C50A6" w:rsidRPr="00675CD5" w:rsidRDefault="001C50A6" w:rsidP="00864153">
      <w:pPr>
        <w:rPr>
          <w:lang w:val="is-IS"/>
        </w:rPr>
      </w:pPr>
    </w:p>
    <w:p w14:paraId="38735701" w14:textId="22C254C0" w:rsidR="00F47FDB" w:rsidRPr="00675CD5" w:rsidRDefault="00F47FDB" w:rsidP="00C673E7">
      <w:pPr>
        <w:spacing w:before="240" w:after="0"/>
        <w:rPr>
          <w:lang w:val="is-IS"/>
        </w:rPr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2552"/>
        <w:gridCol w:w="5953"/>
        <w:gridCol w:w="2006"/>
      </w:tblGrid>
      <w:tr w:rsidR="00865C40" w:rsidRPr="00112F8C" w14:paraId="0722E780" w14:textId="77777777" w:rsidTr="00110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A12355" w14:textId="77777777" w:rsidR="00865C40" w:rsidRPr="00112F8C" w:rsidRDefault="00865C40" w:rsidP="00112F8C">
            <w:pPr>
              <w:spacing w:before="240"/>
              <w:rPr>
                <w:b/>
                <w:noProof/>
                <w:color w:val="000000" w:themeColor="text1"/>
                <w:lang w:val="is-IS"/>
              </w:rPr>
            </w:pPr>
            <w:r w:rsidRPr="00112F8C">
              <w:rPr>
                <w:b/>
                <w:noProof/>
                <w:color w:val="000000" w:themeColor="text1"/>
                <w:lang w:val="is-IS"/>
              </w:rPr>
              <w:t>Tímabil</w:t>
            </w:r>
          </w:p>
        </w:tc>
        <w:tc>
          <w:tcPr>
            <w:tcW w:w="1843" w:type="dxa"/>
          </w:tcPr>
          <w:p w14:paraId="13D577D5" w14:textId="77777777" w:rsidR="00865C40" w:rsidRPr="00112F8C" w:rsidRDefault="00865C40" w:rsidP="00112F8C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000000" w:themeColor="text1"/>
                <w:lang w:val="is-IS"/>
              </w:rPr>
            </w:pPr>
            <w:r w:rsidRPr="00112F8C">
              <w:rPr>
                <w:b/>
                <w:noProof/>
                <w:color w:val="000000" w:themeColor="text1"/>
                <w:lang w:val="is-IS"/>
              </w:rPr>
              <w:t>Námsþættir</w:t>
            </w:r>
          </w:p>
        </w:tc>
        <w:tc>
          <w:tcPr>
            <w:tcW w:w="2552" w:type="dxa"/>
          </w:tcPr>
          <w:p w14:paraId="7F62D4E8" w14:textId="77777777" w:rsidR="00865C40" w:rsidRPr="00112F8C" w:rsidRDefault="00865C40" w:rsidP="00112F8C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000000" w:themeColor="text1"/>
                <w:lang w:val="is-IS"/>
              </w:rPr>
            </w:pPr>
            <w:r w:rsidRPr="00112F8C">
              <w:rPr>
                <w:b/>
                <w:noProof/>
                <w:color w:val="000000" w:themeColor="text1"/>
                <w:lang w:val="is-IS"/>
              </w:rPr>
              <w:t xml:space="preserve">Leiðir </w:t>
            </w:r>
          </w:p>
        </w:tc>
        <w:tc>
          <w:tcPr>
            <w:tcW w:w="5953" w:type="dxa"/>
          </w:tcPr>
          <w:p w14:paraId="0D8EC0C5" w14:textId="77777777" w:rsidR="00865C40" w:rsidRPr="00112F8C" w:rsidRDefault="00865C40" w:rsidP="00112F8C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noProof/>
                <w:color w:val="000000" w:themeColor="text1"/>
                <w:lang w:val="is-IS"/>
              </w:rPr>
            </w:pPr>
            <w:r w:rsidRPr="00112F8C">
              <w:rPr>
                <w:b/>
                <w:bCs w:val="0"/>
                <w:noProof/>
                <w:color w:val="000000" w:themeColor="text1"/>
                <w:lang w:val="is-IS"/>
              </w:rPr>
              <w:t>Hæfniviðmið</w:t>
            </w:r>
          </w:p>
        </w:tc>
        <w:tc>
          <w:tcPr>
            <w:tcW w:w="2006" w:type="dxa"/>
          </w:tcPr>
          <w:p w14:paraId="3885FC0A" w14:textId="77777777" w:rsidR="00865C40" w:rsidRPr="00112F8C" w:rsidRDefault="00865C40" w:rsidP="00112F8C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000000" w:themeColor="text1"/>
                <w:lang w:val="is-IS"/>
              </w:rPr>
            </w:pPr>
            <w:r w:rsidRPr="00112F8C">
              <w:rPr>
                <w:b/>
                <w:noProof/>
                <w:color w:val="000000" w:themeColor="text1"/>
                <w:lang w:val="is-IS"/>
              </w:rPr>
              <w:t>Námsmat</w:t>
            </w:r>
          </w:p>
        </w:tc>
      </w:tr>
      <w:tr w:rsidR="00865C40" w:rsidRPr="00112F8C" w14:paraId="57BB054E" w14:textId="77777777" w:rsidTr="00110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17C123" w14:textId="53F0B268" w:rsidR="00865C40" w:rsidRPr="00112F8C" w:rsidRDefault="00864153" w:rsidP="00112F8C">
            <w:pPr>
              <w:spacing w:before="240"/>
              <w:rPr>
                <w:bCs w:val="0"/>
                <w:noProof/>
                <w:color w:val="000000" w:themeColor="text1"/>
                <w:lang w:val="is-IS"/>
              </w:rPr>
            </w:pPr>
            <w:r w:rsidRPr="00112F8C">
              <w:rPr>
                <w:bCs w:val="0"/>
                <w:noProof/>
                <w:color w:val="000000" w:themeColor="text1"/>
                <w:lang w:val="is-IS"/>
              </w:rPr>
              <w:t>2</w:t>
            </w:r>
            <w:r w:rsidR="00C971F7">
              <w:rPr>
                <w:bCs w:val="0"/>
                <w:noProof/>
                <w:color w:val="000000" w:themeColor="text1"/>
                <w:lang w:val="is-IS"/>
              </w:rPr>
              <w:t>3</w:t>
            </w:r>
            <w:r w:rsidRPr="00112F8C">
              <w:rPr>
                <w:bCs w:val="0"/>
                <w:noProof/>
                <w:color w:val="000000" w:themeColor="text1"/>
                <w:lang w:val="is-IS"/>
              </w:rPr>
              <w:t>.08-04.06</w:t>
            </w:r>
          </w:p>
        </w:tc>
        <w:tc>
          <w:tcPr>
            <w:tcW w:w="1843" w:type="dxa"/>
          </w:tcPr>
          <w:p w14:paraId="0E0B2899" w14:textId="77777777" w:rsidR="00112F8C" w:rsidRPr="00112F8C" w:rsidRDefault="00112F8C" w:rsidP="0011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</w:p>
          <w:p w14:paraId="675938EC" w14:textId="0AED97A8" w:rsidR="00865C40" w:rsidRPr="00112F8C" w:rsidRDefault="00864153" w:rsidP="0011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is-IS"/>
              </w:rPr>
            </w:pPr>
            <w:r w:rsidRPr="00112F8C">
              <w:rPr>
                <w:b w:val="0"/>
                <w:noProof/>
                <w:color w:val="000000" w:themeColor="text1"/>
                <w:lang w:val="is-IS"/>
              </w:rPr>
              <w:t>Lestur, bókmenntir og ljóð.</w:t>
            </w:r>
          </w:p>
        </w:tc>
        <w:tc>
          <w:tcPr>
            <w:tcW w:w="2552" w:type="dxa"/>
          </w:tcPr>
          <w:p w14:paraId="4355DC59" w14:textId="77777777" w:rsidR="001C50A6" w:rsidRDefault="00675CD5" w:rsidP="00112F8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 w:rsidRPr="00112F8C">
              <w:rPr>
                <w:b w:val="0"/>
                <w:noProof/>
                <w:color w:val="000000" w:themeColor="text1"/>
                <w:lang w:val="is-IS"/>
              </w:rPr>
              <w:t>Pals námskeið</w:t>
            </w:r>
            <w:r w:rsidR="001C50A6">
              <w:rPr>
                <w:b w:val="0"/>
                <w:noProof/>
                <w:color w:val="000000" w:themeColor="text1"/>
                <w:lang w:val="is-IS"/>
              </w:rPr>
              <w:t>.</w:t>
            </w:r>
          </w:p>
          <w:p w14:paraId="6A64601F" w14:textId="262A6448" w:rsidR="00675CD5" w:rsidRPr="00112F8C" w:rsidRDefault="00675CD5" w:rsidP="00112F8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 w:rsidRPr="00112F8C">
              <w:rPr>
                <w:b w:val="0"/>
                <w:noProof/>
                <w:color w:val="000000" w:themeColor="text1"/>
                <w:lang w:val="is-IS"/>
              </w:rPr>
              <w:t xml:space="preserve">Upplestur. Verkefni úr lestrarbók. Orðavinna. Þjálfa lestrarhraða og lesskilning. </w:t>
            </w:r>
          </w:p>
          <w:p w14:paraId="48FE1964" w14:textId="5ADCBA24" w:rsidR="00675CD5" w:rsidRPr="00112F8C" w:rsidRDefault="00675CD5" w:rsidP="00112F8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color w:val="000000" w:themeColor="text1"/>
                <w:lang w:val="is-IS"/>
              </w:rPr>
            </w:pPr>
            <w:r w:rsidRPr="00112F8C">
              <w:rPr>
                <w:b w:val="0"/>
                <w:noProof/>
                <w:color w:val="000000" w:themeColor="text1"/>
                <w:lang w:val="is-IS"/>
              </w:rPr>
              <w:t>Auka orðaforða og málskilning. Uppsetning ljóða. Myndræn túlkun, rím og ljóðstafir, persónugervingar.</w:t>
            </w:r>
          </w:p>
          <w:p w14:paraId="64E9B470" w14:textId="77777777" w:rsidR="00865C40" w:rsidRPr="00112F8C" w:rsidRDefault="00865C40" w:rsidP="00112F8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color w:val="000000" w:themeColor="text1"/>
                <w:lang w:val="is-IS"/>
              </w:rPr>
            </w:pPr>
          </w:p>
        </w:tc>
        <w:tc>
          <w:tcPr>
            <w:tcW w:w="5953" w:type="dxa"/>
          </w:tcPr>
          <w:p w14:paraId="3C8A0C2B" w14:textId="77777777" w:rsidR="00675CD5" w:rsidRPr="00112F8C" w:rsidRDefault="00675CD5" w:rsidP="00112F8C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 w:rsidRPr="00112F8C">
              <w:rPr>
                <w:b w:val="0"/>
                <w:noProof/>
                <w:color w:val="000000" w:themeColor="text1"/>
                <w:lang w:val="is-IS"/>
              </w:rPr>
              <w:t>Lesið sér til ánægju og fróðleiks og gert öðrum grein fyrir þeim áhrifum sem texti hefur á hann</w:t>
            </w:r>
          </w:p>
          <w:p w14:paraId="3D79A319" w14:textId="5CDF2DE9" w:rsidR="00675CD5" w:rsidRPr="00112F8C" w:rsidRDefault="00675CD5" w:rsidP="00112F8C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 w:rsidRPr="00112F8C">
              <w:rPr>
                <w:b w:val="0"/>
                <w:noProof/>
                <w:color w:val="000000" w:themeColor="text1"/>
                <w:lang w:val="is-IS"/>
              </w:rPr>
              <w:t xml:space="preserve">Valið sér fjölbreytt lesefni við hæfi til gagns og ánægju. </w:t>
            </w:r>
          </w:p>
          <w:p w14:paraId="78F13229" w14:textId="409E327E" w:rsidR="00675CD5" w:rsidRPr="00112F8C" w:rsidRDefault="00675CD5" w:rsidP="00112F8C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 w:rsidRPr="00112F8C">
              <w:rPr>
                <w:b w:val="0"/>
                <w:noProof/>
                <w:color w:val="000000" w:themeColor="text1"/>
                <w:lang w:val="is-IS"/>
              </w:rPr>
              <w:t xml:space="preserve">Lesið gamlar og nýjar bókmenntir, ljóð og bókmenntir ætlaðar börnum og unglingum. </w:t>
            </w:r>
          </w:p>
          <w:p w14:paraId="1003ED8F" w14:textId="3142D579" w:rsidR="00675CD5" w:rsidRPr="00112F8C" w:rsidRDefault="00675CD5" w:rsidP="00112F8C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 w:rsidRPr="00112F8C">
              <w:rPr>
                <w:b w:val="0"/>
                <w:noProof/>
                <w:color w:val="000000" w:themeColor="text1"/>
                <w:lang w:val="is-IS"/>
              </w:rPr>
              <w:t>Aflað upplýsinga úr bókum og rafrænu efni, unnið úr þeim og nýtt við lausnir verkefna.</w:t>
            </w:r>
          </w:p>
          <w:p w14:paraId="6C045334" w14:textId="48985DF9" w:rsidR="00675CD5" w:rsidRPr="00112F8C" w:rsidRDefault="00675CD5" w:rsidP="00112F8C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 w:rsidRPr="00112F8C">
              <w:rPr>
                <w:b w:val="0"/>
                <w:noProof/>
                <w:color w:val="000000" w:themeColor="text1"/>
                <w:lang w:val="is-IS"/>
              </w:rPr>
              <w:t xml:space="preserve">Greint og fjallað um aðalatriði í texta og helstu efnisorð og notað mismunandi aðferðir við lestur og skilning á texta. </w:t>
            </w:r>
          </w:p>
          <w:p w14:paraId="1859ED01" w14:textId="0FADA317" w:rsidR="00675CD5" w:rsidRPr="00112F8C" w:rsidRDefault="00675CD5" w:rsidP="00112F8C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 w:rsidRPr="00112F8C">
              <w:rPr>
                <w:b w:val="0"/>
                <w:noProof/>
                <w:color w:val="000000" w:themeColor="text1"/>
                <w:lang w:val="is-IS"/>
              </w:rPr>
              <w:t>Beitt nokkrum hugtökum til að fjalla um form og innihald ljóða.</w:t>
            </w:r>
          </w:p>
          <w:p w14:paraId="1356721D" w14:textId="100888F0" w:rsidR="00675CD5" w:rsidRDefault="00675CD5" w:rsidP="00112F8C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 w:rsidRPr="00112F8C">
              <w:rPr>
                <w:b w:val="0"/>
                <w:noProof/>
                <w:color w:val="000000" w:themeColor="text1"/>
                <w:lang w:val="is-IS"/>
              </w:rPr>
              <w:t>Tjáð sig sk</w:t>
            </w:r>
            <w:r w:rsidR="00AE6D38">
              <w:rPr>
                <w:b w:val="0"/>
                <w:noProof/>
                <w:color w:val="000000" w:themeColor="text1"/>
                <w:lang w:val="is-IS"/>
              </w:rPr>
              <w:t>ý</w:t>
            </w:r>
            <w:r w:rsidRPr="00112F8C">
              <w:rPr>
                <w:b w:val="0"/>
                <w:noProof/>
                <w:color w:val="000000" w:themeColor="text1"/>
                <w:lang w:val="is-IS"/>
              </w:rPr>
              <w:t xml:space="preserve">rt og greinilega og gert sér grein fyrir gildi góðrar framsagnar. </w:t>
            </w:r>
          </w:p>
          <w:p w14:paraId="327A1CB4" w14:textId="0FD7C4F7" w:rsidR="00D0254C" w:rsidRDefault="00D0254C" w:rsidP="00112F8C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>
              <w:rPr>
                <w:b w:val="0"/>
                <w:noProof/>
                <w:color w:val="000000" w:themeColor="text1"/>
                <w:lang w:val="is-IS"/>
              </w:rPr>
              <w:t>Lesið texta með góðum hraða og skilningi, lagt mat á hann og túlkað.</w:t>
            </w:r>
          </w:p>
          <w:p w14:paraId="63ABF672" w14:textId="1341D444" w:rsidR="00D0254C" w:rsidRDefault="00D0254C" w:rsidP="00112F8C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>
              <w:rPr>
                <w:b w:val="0"/>
                <w:noProof/>
                <w:color w:val="000000" w:themeColor="text1"/>
                <w:lang w:val="is-IS"/>
              </w:rPr>
              <w:t>Lesið úr einföldum tölulegum og myndrænum upplýsingum og túlkað þær.</w:t>
            </w:r>
          </w:p>
          <w:p w14:paraId="5F78DFC9" w14:textId="4F4C4176" w:rsidR="00D0254C" w:rsidRDefault="00AB2974" w:rsidP="00112F8C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>
              <w:rPr>
                <w:b w:val="0"/>
                <w:noProof/>
                <w:color w:val="000000" w:themeColor="text1"/>
                <w:lang w:val="is-IS"/>
              </w:rPr>
              <w:t>Átt góð samskipti, hlustað, gætt tungu sinnar og sýnt viðeigandi kurteisi.</w:t>
            </w:r>
          </w:p>
          <w:p w14:paraId="3B781992" w14:textId="61836740" w:rsidR="00AB2974" w:rsidRDefault="00AB2974" w:rsidP="00112F8C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>
              <w:rPr>
                <w:b w:val="0"/>
                <w:noProof/>
                <w:color w:val="000000" w:themeColor="text1"/>
                <w:lang w:val="is-IS"/>
              </w:rPr>
              <w:t>Hlustað af athygliog beitt þekkingu sinni og reynslu til að skilja það sem sagt er og greint frá aðalatriðum.</w:t>
            </w:r>
          </w:p>
          <w:p w14:paraId="091CF485" w14:textId="157CEE6F" w:rsidR="00AB2974" w:rsidRDefault="00AB2974" w:rsidP="00112F8C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>
              <w:rPr>
                <w:b w:val="0"/>
                <w:noProof/>
                <w:color w:val="000000" w:themeColor="text1"/>
                <w:lang w:val="is-IS"/>
              </w:rPr>
              <w:t>Nýtt sér myndefni og rafrænt efni á gagnrýnin hátt.</w:t>
            </w:r>
          </w:p>
          <w:p w14:paraId="74BC0C71" w14:textId="1E190D48" w:rsidR="00865C40" w:rsidRPr="00112F8C" w:rsidRDefault="00AB2974" w:rsidP="00AB2974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  <w:lang w:val="is-IS"/>
              </w:rPr>
            </w:pPr>
            <w:r>
              <w:rPr>
                <w:b w:val="0"/>
                <w:noProof/>
                <w:color w:val="000000" w:themeColor="text1"/>
                <w:lang w:val="is-IS"/>
              </w:rPr>
              <w:t>Tekið þátt í samræðum og rökræðum samkvæmt reglum.</w:t>
            </w:r>
          </w:p>
        </w:tc>
        <w:tc>
          <w:tcPr>
            <w:tcW w:w="2006" w:type="dxa"/>
          </w:tcPr>
          <w:p w14:paraId="6D36507F" w14:textId="0102AF43" w:rsidR="00865C40" w:rsidRPr="00112F8C" w:rsidRDefault="00704F67" w:rsidP="00112F8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color w:val="000000" w:themeColor="text1"/>
                <w:lang w:val="is-IS"/>
              </w:rPr>
            </w:pPr>
            <w:r w:rsidRPr="00112F8C">
              <w:rPr>
                <w:b w:val="0"/>
                <w:noProof/>
                <w:color w:val="000000" w:themeColor="text1"/>
                <w:lang w:val="is-IS"/>
              </w:rPr>
              <w:t xml:space="preserve">Lesfimi sept., </w:t>
            </w:r>
            <w:r w:rsidR="00567DE7">
              <w:rPr>
                <w:b w:val="0"/>
                <w:noProof/>
                <w:color w:val="000000" w:themeColor="text1"/>
                <w:lang w:val="is-IS"/>
              </w:rPr>
              <w:t>jan</w:t>
            </w:r>
            <w:r w:rsidRPr="00112F8C">
              <w:rPr>
                <w:b w:val="0"/>
                <w:noProof/>
                <w:color w:val="000000" w:themeColor="text1"/>
                <w:lang w:val="is-IS"/>
              </w:rPr>
              <w:t xml:space="preserve">., maí. Orðarún I og  II. </w:t>
            </w:r>
            <w:r w:rsidR="00B722FC">
              <w:rPr>
                <w:b w:val="0"/>
                <w:noProof/>
                <w:color w:val="000000" w:themeColor="text1"/>
                <w:lang w:val="is-IS"/>
              </w:rPr>
              <w:t xml:space="preserve">Leiðsagnarmat. </w:t>
            </w:r>
            <w:r w:rsidR="00C63818">
              <w:rPr>
                <w:b w:val="0"/>
                <w:noProof/>
                <w:color w:val="000000" w:themeColor="text1"/>
                <w:lang w:val="is-IS"/>
              </w:rPr>
              <w:t>Könnun í b</w:t>
            </w:r>
            <w:r w:rsidRPr="00112F8C">
              <w:rPr>
                <w:b w:val="0"/>
                <w:noProof/>
                <w:color w:val="000000" w:themeColor="text1"/>
                <w:lang w:val="is-IS"/>
              </w:rPr>
              <w:t>ókmennt</w:t>
            </w:r>
            <w:r w:rsidR="00C63818">
              <w:rPr>
                <w:b w:val="0"/>
                <w:noProof/>
                <w:color w:val="000000" w:themeColor="text1"/>
                <w:lang w:val="is-IS"/>
              </w:rPr>
              <w:t>um</w:t>
            </w:r>
            <w:r w:rsidR="00BF0022" w:rsidRPr="00112F8C">
              <w:rPr>
                <w:b w:val="0"/>
                <w:noProof/>
                <w:color w:val="000000" w:themeColor="text1"/>
                <w:lang w:val="is-IS"/>
              </w:rPr>
              <w:t>.</w:t>
            </w:r>
          </w:p>
        </w:tc>
      </w:tr>
      <w:tr w:rsidR="00865C40" w:rsidRPr="00112F8C" w14:paraId="63E1B46A" w14:textId="77777777" w:rsidTr="00110D86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C77434" w14:textId="16DA149E" w:rsidR="00865C40" w:rsidRPr="00112F8C" w:rsidRDefault="00864153" w:rsidP="00112F8C">
            <w:pPr>
              <w:spacing w:before="240"/>
              <w:rPr>
                <w:bCs w:val="0"/>
                <w:noProof/>
                <w:color w:val="000000" w:themeColor="text1"/>
                <w:lang w:val="is-IS"/>
              </w:rPr>
            </w:pPr>
            <w:r w:rsidRPr="00112F8C">
              <w:rPr>
                <w:bCs w:val="0"/>
                <w:noProof/>
                <w:color w:val="000000" w:themeColor="text1"/>
                <w:lang w:val="is-IS"/>
              </w:rPr>
              <w:lastRenderedPageBreak/>
              <w:t>2</w:t>
            </w:r>
            <w:r w:rsidR="00C971F7">
              <w:rPr>
                <w:bCs w:val="0"/>
                <w:noProof/>
                <w:color w:val="000000" w:themeColor="text1"/>
                <w:lang w:val="is-IS"/>
              </w:rPr>
              <w:t>3</w:t>
            </w:r>
            <w:r w:rsidRPr="00112F8C">
              <w:rPr>
                <w:bCs w:val="0"/>
                <w:noProof/>
                <w:color w:val="000000" w:themeColor="text1"/>
                <w:lang w:val="is-IS"/>
              </w:rPr>
              <w:t>.08-04.06</w:t>
            </w:r>
          </w:p>
        </w:tc>
        <w:tc>
          <w:tcPr>
            <w:tcW w:w="1843" w:type="dxa"/>
          </w:tcPr>
          <w:p w14:paraId="4AC1B3D3" w14:textId="5549512C" w:rsidR="00865C40" w:rsidRPr="00112F8C" w:rsidRDefault="00864153" w:rsidP="00112F8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 w:rsidRPr="00112F8C">
              <w:rPr>
                <w:b w:val="0"/>
                <w:noProof/>
                <w:color w:val="000000" w:themeColor="text1"/>
                <w:lang w:val="is-IS"/>
              </w:rPr>
              <w:t>Skrift, stafsetning og ritun</w:t>
            </w:r>
          </w:p>
        </w:tc>
        <w:tc>
          <w:tcPr>
            <w:tcW w:w="2552" w:type="dxa"/>
          </w:tcPr>
          <w:p w14:paraId="147F37B9" w14:textId="51B348CD" w:rsidR="00BF0022" w:rsidRPr="00112F8C" w:rsidRDefault="00BF0022" w:rsidP="00112F8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 w:rsidRPr="00112F8C">
              <w:rPr>
                <w:b w:val="0"/>
                <w:noProof/>
                <w:color w:val="000000" w:themeColor="text1"/>
                <w:lang w:val="is-IS"/>
              </w:rPr>
              <w:t xml:space="preserve">Innlögn, </w:t>
            </w:r>
            <w:r w:rsidR="001C50A6">
              <w:rPr>
                <w:b w:val="0"/>
                <w:noProof/>
                <w:color w:val="000000" w:themeColor="text1"/>
                <w:lang w:val="is-IS"/>
              </w:rPr>
              <w:t>v</w:t>
            </w:r>
            <w:r w:rsidRPr="00112F8C">
              <w:rPr>
                <w:b w:val="0"/>
                <w:noProof/>
                <w:color w:val="000000" w:themeColor="text1"/>
                <w:lang w:val="is-IS"/>
              </w:rPr>
              <w:t>erkefnavinna. Uppbygging sögu (umgjörð, persónur, atburður, endir). Helstu stafsetningarreglur með áherslu á n/nn, ng/nk, i/y, stóran og lítinn staf.</w:t>
            </w:r>
          </w:p>
          <w:p w14:paraId="041C83B1" w14:textId="77777777" w:rsidR="00865C40" w:rsidRPr="00112F8C" w:rsidRDefault="00865C40" w:rsidP="00112F8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noProof/>
                <w:color w:val="000000" w:themeColor="text1"/>
                <w:lang w:val="is-IS"/>
              </w:rPr>
            </w:pPr>
          </w:p>
        </w:tc>
        <w:tc>
          <w:tcPr>
            <w:tcW w:w="5953" w:type="dxa"/>
          </w:tcPr>
          <w:p w14:paraId="655AD5DB" w14:textId="77777777" w:rsidR="00BF0022" w:rsidRPr="00112F8C" w:rsidRDefault="00BF0022" w:rsidP="00112F8C">
            <w:pPr>
              <w:pStyle w:val="Mlsgrein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 w:rsidRPr="00112F8C">
              <w:rPr>
                <w:b w:val="0"/>
                <w:noProof/>
                <w:color w:val="000000" w:themeColor="text1"/>
                <w:lang w:val="is-IS"/>
              </w:rPr>
              <w:t>Skrifað læsilega og af öryggi með persónulegri rithönd, beitt algengum aðgerðum í ritvinnslu, gengið frá texta og notað orðabækur.</w:t>
            </w:r>
          </w:p>
          <w:p w14:paraId="5CA67E21" w14:textId="3F039641" w:rsidR="00865C40" w:rsidRPr="00D0254C" w:rsidRDefault="00BF0022" w:rsidP="00112F8C">
            <w:pPr>
              <w:pStyle w:val="Mlsgreinlista"/>
              <w:numPr>
                <w:ilvl w:val="0"/>
                <w:numId w:val="13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lang w:val="is-IS"/>
              </w:rPr>
            </w:pPr>
            <w:r w:rsidRPr="00112F8C">
              <w:rPr>
                <w:b w:val="0"/>
                <w:noProof/>
                <w:color w:val="000000" w:themeColor="text1"/>
                <w:lang w:val="is-IS"/>
              </w:rPr>
              <w:t>Samið texta þar sem beitt er eigin sköpun, notið þess að tjá hugmyndir sínar og reynslu og veitt öðrum hlutdeild með því að kynna ritunina eða leyfa öðrum að lesa.</w:t>
            </w:r>
          </w:p>
          <w:p w14:paraId="6BD059D3" w14:textId="13CCC78A" w:rsidR="00D0254C" w:rsidRPr="00D0254C" w:rsidRDefault="00D0254C" w:rsidP="00112F8C">
            <w:pPr>
              <w:pStyle w:val="Mlsgreinlista"/>
              <w:numPr>
                <w:ilvl w:val="0"/>
                <w:numId w:val="13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lang w:val="is-IS"/>
              </w:rPr>
            </w:pPr>
            <w:bookmarkStart w:id="0" w:name="_Hlk80602310"/>
            <w:r>
              <w:rPr>
                <w:b w:val="0"/>
                <w:noProof/>
                <w:color w:val="000000" w:themeColor="text1"/>
                <w:lang w:val="is-IS"/>
              </w:rPr>
              <w:t>Beitt helstu atriðum stafsetningar og greinamerkjasetningar og hefur náð valdi á þeim.</w:t>
            </w:r>
          </w:p>
          <w:bookmarkEnd w:id="0"/>
          <w:p w14:paraId="320FC470" w14:textId="521A9E1F" w:rsidR="00D0254C" w:rsidRPr="00D0254C" w:rsidRDefault="00D0254C" w:rsidP="00112F8C">
            <w:pPr>
              <w:pStyle w:val="Mlsgreinlista"/>
              <w:numPr>
                <w:ilvl w:val="0"/>
                <w:numId w:val="13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lang w:val="is-IS"/>
              </w:rPr>
            </w:pPr>
            <w:r>
              <w:rPr>
                <w:b w:val="0"/>
                <w:noProof/>
                <w:color w:val="000000" w:themeColor="text1"/>
                <w:lang w:val="is-IS"/>
              </w:rPr>
              <w:t>Lesið texta og skoðað hann með það í huga að kanna hverning höfundur skrifar og nýtt það við egin ritun.</w:t>
            </w:r>
          </w:p>
          <w:p w14:paraId="6230FB94" w14:textId="143CC4A8" w:rsidR="00D0254C" w:rsidRPr="00112F8C" w:rsidRDefault="00D0254C" w:rsidP="00112F8C">
            <w:pPr>
              <w:pStyle w:val="Mlsgreinlista"/>
              <w:numPr>
                <w:ilvl w:val="0"/>
                <w:numId w:val="13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lang w:val="is-IS"/>
              </w:rPr>
            </w:pPr>
            <w:r>
              <w:rPr>
                <w:b w:val="0"/>
                <w:noProof/>
                <w:color w:val="000000" w:themeColor="text1"/>
                <w:lang w:val="is-IS"/>
              </w:rPr>
              <w:t>Valið textategund, skipulagt og  orðað texta, svo sem sögur, frásagnir, lýsingar og fyrirmæli, á þann hátt sem hæfir tilefni.</w:t>
            </w:r>
          </w:p>
          <w:p w14:paraId="54F4CF34" w14:textId="08EFE4ED" w:rsidR="00BF0022" w:rsidRPr="00112F8C" w:rsidRDefault="00BF0022" w:rsidP="001C50A6">
            <w:pPr>
              <w:pStyle w:val="Mlsgreinlista"/>
              <w:spacing w:before="240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lang w:val="is-IS"/>
              </w:rPr>
            </w:pPr>
          </w:p>
        </w:tc>
        <w:tc>
          <w:tcPr>
            <w:tcW w:w="2006" w:type="dxa"/>
          </w:tcPr>
          <w:p w14:paraId="774F948C" w14:textId="705D71A7" w:rsidR="00112F8C" w:rsidRPr="00112F8C" w:rsidRDefault="00112F8C" w:rsidP="00112F8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 w:rsidRPr="00112F8C">
              <w:rPr>
                <w:b w:val="0"/>
                <w:noProof/>
                <w:color w:val="000000" w:themeColor="text1"/>
                <w:lang w:val="is-IS"/>
              </w:rPr>
              <w:t xml:space="preserve">Aston Index haust og vor. Verkefni. </w:t>
            </w:r>
            <w:r w:rsidR="00B722FC">
              <w:rPr>
                <w:b w:val="0"/>
                <w:noProof/>
                <w:color w:val="000000" w:themeColor="text1"/>
                <w:lang w:val="is-IS"/>
              </w:rPr>
              <w:t xml:space="preserve">Leiðsagnarmat. </w:t>
            </w:r>
            <w:r w:rsidRPr="00112F8C">
              <w:rPr>
                <w:b w:val="0"/>
                <w:noProof/>
                <w:color w:val="000000" w:themeColor="text1"/>
                <w:lang w:val="is-IS"/>
              </w:rPr>
              <w:t>(lokið/ólokið)</w:t>
            </w:r>
          </w:p>
          <w:p w14:paraId="4EBDD6AE" w14:textId="77777777" w:rsidR="00865C40" w:rsidRPr="00112F8C" w:rsidRDefault="00865C40" w:rsidP="00112F8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noProof/>
                <w:color w:val="000000" w:themeColor="text1"/>
                <w:lang w:val="is-IS"/>
              </w:rPr>
            </w:pPr>
          </w:p>
        </w:tc>
      </w:tr>
      <w:tr w:rsidR="00865C40" w:rsidRPr="00112F8C" w14:paraId="1ABA1FD3" w14:textId="77777777" w:rsidTr="00110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D3333A" w14:textId="3C860CD5" w:rsidR="00865C40" w:rsidRPr="00112F8C" w:rsidRDefault="00864153" w:rsidP="00112F8C">
            <w:pPr>
              <w:spacing w:before="240"/>
              <w:rPr>
                <w:bCs w:val="0"/>
                <w:noProof/>
                <w:color w:val="000000" w:themeColor="text1"/>
                <w:lang w:val="is-IS"/>
              </w:rPr>
            </w:pPr>
            <w:r w:rsidRPr="00112F8C">
              <w:rPr>
                <w:bCs w:val="0"/>
                <w:noProof/>
                <w:color w:val="000000" w:themeColor="text1"/>
                <w:lang w:val="is-IS"/>
              </w:rPr>
              <w:t>2</w:t>
            </w:r>
            <w:r w:rsidR="00C971F7">
              <w:rPr>
                <w:bCs w:val="0"/>
                <w:noProof/>
                <w:color w:val="000000" w:themeColor="text1"/>
                <w:lang w:val="is-IS"/>
              </w:rPr>
              <w:t>3</w:t>
            </w:r>
            <w:r w:rsidRPr="00112F8C">
              <w:rPr>
                <w:bCs w:val="0"/>
                <w:noProof/>
                <w:color w:val="000000" w:themeColor="text1"/>
                <w:lang w:val="is-IS"/>
              </w:rPr>
              <w:t>.08-04.06</w:t>
            </w:r>
          </w:p>
        </w:tc>
        <w:tc>
          <w:tcPr>
            <w:tcW w:w="1843" w:type="dxa"/>
          </w:tcPr>
          <w:p w14:paraId="1561276B" w14:textId="5AF70E58" w:rsidR="00865C40" w:rsidRPr="00112F8C" w:rsidRDefault="00864153" w:rsidP="00112F8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 w:rsidRPr="00112F8C">
              <w:rPr>
                <w:b w:val="0"/>
                <w:noProof/>
                <w:color w:val="000000" w:themeColor="text1"/>
                <w:lang w:val="is-IS"/>
              </w:rPr>
              <w:t>Málfræði</w:t>
            </w:r>
          </w:p>
        </w:tc>
        <w:tc>
          <w:tcPr>
            <w:tcW w:w="2552" w:type="dxa"/>
          </w:tcPr>
          <w:p w14:paraId="4B31E433" w14:textId="00ABD1EE" w:rsidR="00865C40" w:rsidRPr="00112F8C" w:rsidRDefault="00112F8C" w:rsidP="00112F8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 w:rsidRPr="00112F8C">
              <w:rPr>
                <w:b w:val="0"/>
                <w:noProof/>
                <w:color w:val="000000" w:themeColor="text1"/>
                <w:lang w:val="is-IS"/>
              </w:rPr>
              <w:t>Innlögn. Verkefnavinna</w:t>
            </w:r>
            <w:r w:rsidR="00C63818">
              <w:rPr>
                <w:b w:val="0"/>
                <w:noProof/>
                <w:color w:val="000000" w:themeColor="text1"/>
                <w:lang w:val="is-IS"/>
              </w:rPr>
              <w:t xml:space="preserve">, hópavinna, paravinna. </w:t>
            </w:r>
            <w:r w:rsidRPr="00112F8C">
              <w:rPr>
                <w:b w:val="0"/>
                <w:noProof/>
                <w:color w:val="000000" w:themeColor="text1"/>
                <w:lang w:val="is-IS"/>
              </w:rPr>
              <w:t>Áhersla á sagnorð</w:t>
            </w:r>
            <w:r w:rsidR="001C50A6">
              <w:rPr>
                <w:b w:val="0"/>
                <w:noProof/>
                <w:color w:val="000000" w:themeColor="text1"/>
                <w:lang w:val="is-IS"/>
              </w:rPr>
              <w:t>,</w:t>
            </w:r>
            <w:r w:rsidRPr="00112F8C">
              <w:rPr>
                <w:b w:val="0"/>
                <w:noProof/>
                <w:color w:val="000000" w:themeColor="text1"/>
                <w:lang w:val="is-IS"/>
              </w:rPr>
              <w:t xml:space="preserve"> lýsingarorð og eðli þeirra.</w:t>
            </w:r>
          </w:p>
        </w:tc>
        <w:tc>
          <w:tcPr>
            <w:tcW w:w="5953" w:type="dxa"/>
          </w:tcPr>
          <w:p w14:paraId="0AE1D224" w14:textId="77777777" w:rsidR="00AB2974" w:rsidRPr="00AB2974" w:rsidRDefault="00AB2974" w:rsidP="00AB2974">
            <w:pPr>
              <w:pStyle w:val="Mlsgreinlista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color w:val="000000" w:themeColor="text1"/>
                <w:lang w:val="is-IS"/>
              </w:rPr>
            </w:pPr>
          </w:p>
          <w:p w14:paraId="31678199" w14:textId="4E45AEA7" w:rsidR="00112F8C" w:rsidRPr="00112F8C" w:rsidRDefault="00112F8C" w:rsidP="00112F8C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 w:rsidRPr="00112F8C">
              <w:rPr>
                <w:b w:val="0"/>
                <w:noProof/>
                <w:color w:val="000000" w:themeColor="text1"/>
                <w:lang w:val="is-IS"/>
              </w:rPr>
              <w:t>Gert sér nokkra grein fyrir eigin máli og hefur skilning á gildi þess að bæta það.</w:t>
            </w:r>
          </w:p>
          <w:p w14:paraId="4AA5A655" w14:textId="77777777" w:rsidR="00865C40" w:rsidRPr="00112F8C" w:rsidRDefault="00112F8C" w:rsidP="00112F8C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  <w:lang w:val="is-IS"/>
              </w:rPr>
            </w:pPr>
            <w:r w:rsidRPr="00112F8C">
              <w:rPr>
                <w:b w:val="0"/>
                <w:noProof/>
                <w:color w:val="000000" w:themeColor="text1"/>
                <w:lang w:val="is-IS"/>
              </w:rPr>
              <w:t>Gert sér grein fyrir notagildi íslenskrar málfræði, m.a. við ritun og stafsetningu.</w:t>
            </w:r>
          </w:p>
          <w:p w14:paraId="723852F5" w14:textId="77777777" w:rsidR="00112F8C" w:rsidRPr="001C50A6" w:rsidRDefault="00112F8C" w:rsidP="00112F8C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  <w:lang w:val="is-IS"/>
              </w:rPr>
            </w:pPr>
            <w:r w:rsidRPr="00112F8C">
              <w:rPr>
                <w:b w:val="0"/>
                <w:noProof/>
                <w:color w:val="000000" w:themeColor="text1"/>
                <w:lang w:val="is-IS"/>
              </w:rPr>
              <w:t>Beitt þekkingu sinni á málfræði</w:t>
            </w:r>
            <w:r w:rsidR="001C50A6">
              <w:rPr>
                <w:b w:val="0"/>
                <w:noProof/>
                <w:color w:val="000000" w:themeColor="text1"/>
                <w:lang w:val="is-IS"/>
              </w:rPr>
              <w:t>legum hugtökum í umræðu um mál, ekki síst egið mál, talað og ritað.</w:t>
            </w:r>
          </w:p>
          <w:p w14:paraId="75B09046" w14:textId="7A51128E" w:rsidR="001C50A6" w:rsidRPr="001C50A6" w:rsidRDefault="001C50A6" w:rsidP="00112F8C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  <w:lang w:val="is-IS"/>
              </w:rPr>
            </w:pPr>
            <w:r>
              <w:rPr>
                <w:b w:val="0"/>
                <w:noProof/>
                <w:color w:val="000000" w:themeColor="text1"/>
                <w:lang w:val="is-IS"/>
              </w:rPr>
              <w:t>Áttað sig</w:t>
            </w:r>
            <w:r w:rsidR="00D0254C">
              <w:rPr>
                <w:b w:val="0"/>
                <w:noProof/>
                <w:color w:val="000000" w:themeColor="text1"/>
                <w:lang w:val="is-IS"/>
              </w:rPr>
              <w:t xml:space="preserve"> </w:t>
            </w:r>
            <w:r>
              <w:rPr>
                <w:b w:val="0"/>
                <w:noProof/>
                <w:color w:val="000000" w:themeColor="text1"/>
                <w:lang w:val="is-IS"/>
              </w:rPr>
              <w:t>á hverning orðaforðinn skiptist í sagnorð, fallorð og óbeygjanleg orð og greint hlutverk og helstu einkenni þeirra.</w:t>
            </w:r>
          </w:p>
          <w:p w14:paraId="4199DF87" w14:textId="77777777" w:rsidR="001C50A6" w:rsidRPr="00D0254C" w:rsidRDefault="00D0254C" w:rsidP="00112F8C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  <w:lang w:val="is-IS"/>
              </w:rPr>
            </w:pPr>
            <w:r>
              <w:rPr>
                <w:b w:val="0"/>
                <w:noProof/>
                <w:color w:val="000000" w:themeColor="text1"/>
                <w:lang w:val="is-IS"/>
              </w:rPr>
              <w:t>Notað allríkulegan orðaforða í ræðu og riti, gert sér grein fyrir margræðni orðaog nýtt sér málfræðikunnáttu sína við orðmyndun tal og ritun.</w:t>
            </w:r>
          </w:p>
          <w:p w14:paraId="540C586F" w14:textId="47EDFCD0" w:rsidR="00D0254C" w:rsidRPr="00112F8C" w:rsidRDefault="00D0254C" w:rsidP="00112F8C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  <w:lang w:val="is-IS"/>
              </w:rPr>
            </w:pPr>
            <w:r>
              <w:rPr>
                <w:b w:val="0"/>
                <w:noProof/>
                <w:color w:val="000000" w:themeColor="text1"/>
                <w:lang w:val="is-IS"/>
              </w:rPr>
              <w:t>Nýtt sér kunnáttu og færni til að fletta upp orðum í orðabókum og öðrum gagnabrunnum um mál.</w:t>
            </w:r>
          </w:p>
        </w:tc>
        <w:tc>
          <w:tcPr>
            <w:tcW w:w="2006" w:type="dxa"/>
          </w:tcPr>
          <w:p w14:paraId="78A98757" w14:textId="10E4627E" w:rsidR="00865C40" w:rsidRPr="00112F8C" w:rsidRDefault="00112F8C" w:rsidP="00112F8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color w:val="000000" w:themeColor="text1"/>
                <w:lang w:val="is-IS"/>
              </w:rPr>
            </w:pPr>
            <w:r w:rsidRPr="00112F8C">
              <w:rPr>
                <w:b w:val="0"/>
                <w:noProof/>
                <w:color w:val="000000" w:themeColor="text1"/>
                <w:lang w:val="is-IS"/>
              </w:rPr>
              <w:t xml:space="preserve">Verkefni og </w:t>
            </w:r>
            <w:r w:rsidR="00B722FC">
              <w:rPr>
                <w:b w:val="0"/>
                <w:noProof/>
                <w:color w:val="000000" w:themeColor="text1"/>
                <w:lang w:val="is-IS"/>
              </w:rPr>
              <w:t>leiðsagnarmat</w:t>
            </w:r>
          </w:p>
        </w:tc>
      </w:tr>
    </w:tbl>
    <w:p w14:paraId="3CF271BC" w14:textId="77777777" w:rsidR="00C673E7" w:rsidRPr="00675CD5" w:rsidRDefault="00C673E7">
      <w:pPr>
        <w:spacing w:before="240" w:after="0"/>
        <w:rPr>
          <w:color w:val="000000" w:themeColor="text1"/>
          <w:lang w:val="is-IS"/>
        </w:rPr>
      </w:pPr>
    </w:p>
    <w:sectPr w:rsidR="00C673E7" w:rsidRPr="00675CD5" w:rsidSect="00110D86">
      <w:type w:val="continuous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0D44" w14:textId="77777777" w:rsidR="0036573D" w:rsidRDefault="0036573D">
      <w:pPr>
        <w:spacing w:after="0" w:line="240" w:lineRule="auto"/>
      </w:pPr>
      <w:r>
        <w:separator/>
      </w:r>
    </w:p>
  </w:endnote>
  <w:endnote w:type="continuationSeparator" w:id="0">
    <w:p w14:paraId="336AD124" w14:textId="77777777" w:rsidR="0036573D" w:rsidRDefault="0036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27D7" w14:textId="77777777" w:rsidR="0036573D" w:rsidRDefault="0036573D">
      <w:pPr>
        <w:spacing w:after="0" w:line="240" w:lineRule="auto"/>
      </w:pPr>
      <w:r>
        <w:separator/>
      </w:r>
    </w:p>
  </w:footnote>
  <w:footnote w:type="continuationSeparator" w:id="0">
    <w:p w14:paraId="3B44E9CF" w14:textId="77777777" w:rsidR="0036573D" w:rsidRDefault="00365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12E16842"/>
    <w:multiLevelType w:val="hybridMultilevel"/>
    <w:tmpl w:val="4AFADDC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529056">
    <w:abstractNumId w:val="9"/>
  </w:num>
  <w:num w:numId="2" w16cid:durableId="205715">
    <w:abstractNumId w:val="7"/>
  </w:num>
  <w:num w:numId="3" w16cid:durableId="2002584317">
    <w:abstractNumId w:val="6"/>
  </w:num>
  <w:num w:numId="4" w16cid:durableId="768551260">
    <w:abstractNumId w:val="5"/>
  </w:num>
  <w:num w:numId="5" w16cid:durableId="960916727">
    <w:abstractNumId w:val="4"/>
  </w:num>
  <w:num w:numId="6" w16cid:durableId="1931423097">
    <w:abstractNumId w:val="8"/>
  </w:num>
  <w:num w:numId="7" w16cid:durableId="1230772629">
    <w:abstractNumId w:val="3"/>
  </w:num>
  <w:num w:numId="8" w16cid:durableId="1991400909">
    <w:abstractNumId w:val="2"/>
  </w:num>
  <w:num w:numId="9" w16cid:durableId="807622823">
    <w:abstractNumId w:val="1"/>
  </w:num>
  <w:num w:numId="10" w16cid:durableId="472984323">
    <w:abstractNumId w:val="0"/>
  </w:num>
  <w:num w:numId="11" w16cid:durableId="103353256">
    <w:abstractNumId w:val="12"/>
  </w:num>
  <w:num w:numId="12" w16cid:durableId="437023411">
    <w:abstractNumId w:val="10"/>
  </w:num>
  <w:num w:numId="13" w16cid:durableId="7010562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110D86"/>
    <w:rsid w:val="00112F8C"/>
    <w:rsid w:val="00195CCC"/>
    <w:rsid w:val="001C50A6"/>
    <w:rsid w:val="001E032C"/>
    <w:rsid w:val="0035672E"/>
    <w:rsid w:val="0036573D"/>
    <w:rsid w:val="0041106F"/>
    <w:rsid w:val="00454465"/>
    <w:rsid w:val="004A1288"/>
    <w:rsid w:val="005233AB"/>
    <w:rsid w:val="00567DE7"/>
    <w:rsid w:val="006122AD"/>
    <w:rsid w:val="00675CD5"/>
    <w:rsid w:val="00704F67"/>
    <w:rsid w:val="0072004F"/>
    <w:rsid w:val="007D76B0"/>
    <w:rsid w:val="00803971"/>
    <w:rsid w:val="00864153"/>
    <w:rsid w:val="00865C40"/>
    <w:rsid w:val="00907681"/>
    <w:rsid w:val="0094319A"/>
    <w:rsid w:val="00A37EA3"/>
    <w:rsid w:val="00A94F35"/>
    <w:rsid w:val="00AB2974"/>
    <w:rsid w:val="00AE6D38"/>
    <w:rsid w:val="00B45A8B"/>
    <w:rsid w:val="00B722FC"/>
    <w:rsid w:val="00BA5974"/>
    <w:rsid w:val="00BF0022"/>
    <w:rsid w:val="00C63818"/>
    <w:rsid w:val="00C673E7"/>
    <w:rsid w:val="00C971F7"/>
    <w:rsid w:val="00CA66DB"/>
    <w:rsid w:val="00D0254C"/>
    <w:rsid w:val="00D72007"/>
    <w:rsid w:val="00DA074D"/>
    <w:rsid w:val="00DB6539"/>
    <w:rsid w:val="00DC1944"/>
    <w:rsid w:val="00E17E42"/>
    <w:rsid w:val="00E44CAE"/>
    <w:rsid w:val="00F4251C"/>
    <w:rsid w:val="00F47FDB"/>
    <w:rsid w:val="00FE1320"/>
    <w:rsid w:val="00FE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4775C-F7C5-4324-9143-2F3FE167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Sara Mist Jóhannsdóttir</cp:lastModifiedBy>
  <cp:revision>4</cp:revision>
  <dcterms:created xsi:type="dcterms:W3CDTF">2024-08-22T12:03:00Z</dcterms:created>
  <dcterms:modified xsi:type="dcterms:W3CDTF">2024-08-28T13:01:00Z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